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EB54B4" w14:textId="77777777" w:rsidR="009D74AC" w:rsidRDefault="009D74AC" w:rsidP="00EF1C96">
      <w:pPr>
        <w:pStyle w:val="Ttulo1"/>
        <w:jc w:val="both"/>
      </w:pPr>
    </w:p>
    <w:p w14:paraId="59D6F601" w14:textId="2152F6DD" w:rsidR="006E2CE6" w:rsidRDefault="00F931E9" w:rsidP="00EF1C96">
      <w:pPr>
        <w:pStyle w:val="Cos"/>
        <w:spacing w:after="120" w:line="276" w:lineRule="auto"/>
        <w:jc w:val="both"/>
        <w:rPr>
          <w:rFonts w:cstheme="minorHAnsi"/>
          <w:b/>
          <w:color w:val="auto"/>
          <w:sz w:val="32"/>
          <w:szCs w:val="32"/>
        </w:rPr>
      </w:pPr>
      <w:r>
        <w:rPr>
          <w:rFonts w:cstheme="minorHAnsi"/>
          <w:b/>
          <w:color w:val="auto"/>
          <w:sz w:val="32"/>
          <w:szCs w:val="32"/>
        </w:rPr>
        <w:t xml:space="preserve">MOCIÓ DE </w:t>
      </w:r>
      <w:r w:rsidR="0080761A" w:rsidRPr="00626D35">
        <w:rPr>
          <w:rFonts w:cstheme="minorHAnsi"/>
          <w:b/>
          <w:color w:val="auto"/>
          <w:sz w:val="32"/>
          <w:szCs w:val="32"/>
        </w:rPr>
        <w:t xml:space="preserve">SUPORT </w:t>
      </w:r>
      <w:r w:rsidR="00F166F3">
        <w:rPr>
          <w:rFonts w:cstheme="minorHAnsi"/>
          <w:b/>
          <w:color w:val="auto"/>
          <w:sz w:val="32"/>
          <w:szCs w:val="32"/>
        </w:rPr>
        <w:t xml:space="preserve">AL REFERÈNDUM, AL </w:t>
      </w:r>
      <w:r w:rsidR="002B49B7">
        <w:rPr>
          <w:rFonts w:cstheme="minorHAnsi"/>
          <w:b/>
          <w:color w:val="auto"/>
          <w:sz w:val="32"/>
          <w:szCs w:val="32"/>
        </w:rPr>
        <w:t xml:space="preserve">PROCÉS CONSTITUENT I </w:t>
      </w:r>
      <w:r w:rsidR="00F166F3">
        <w:rPr>
          <w:rFonts w:cstheme="minorHAnsi"/>
          <w:b/>
          <w:color w:val="auto"/>
          <w:sz w:val="32"/>
          <w:szCs w:val="32"/>
        </w:rPr>
        <w:t>AL</w:t>
      </w:r>
      <w:r w:rsidR="002B49B7">
        <w:rPr>
          <w:rFonts w:cstheme="minorHAnsi"/>
          <w:b/>
          <w:color w:val="auto"/>
          <w:sz w:val="32"/>
          <w:szCs w:val="32"/>
        </w:rPr>
        <w:t xml:space="preserve">S ENS LOCALS I ELECTES INVESTIGATS PER PROCESSOS </w:t>
      </w:r>
      <w:r w:rsidR="0084229D">
        <w:rPr>
          <w:rFonts w:cstheme="minorHAnsi"/>
          <w:b/>
          <w:color w:val="auto"/>
          <w:sz w:val="32"/>
          <w:szCs w:val="32"/>
        </w:rPr>
        <w:t>RELACIONATS AMB LA</w:t>
      </w:r>
      <w:r w:rsidR="002B49B7">
        <w:rPr>
          <w:rFonts w:cstheme="minorHAnsi"/>
          <w:b/>
          <w:color w:val="auto"/>
          <w:sz w:val="32"/>
          <w:szCs w:val="32"/>
        </w:rPr>
        <w:t xml:space="preserve"> SOBIRANIA</w:t>
      </w:r>
    </w:p>
    <w:p w14:paraId="38B21453" w14:textId="77777777" w:rsidR="00F931E9" w:rsidRDefault="00F931E9" w:rsidP="00EF1C96">
      <w:pPr>
        <w:pStyle w:val="Cos"/>
        <w:spacing w:after="120" w:line="276" w:lineRule="auto"/>
        <w:jc w:val="both"/>
        <w:rPr>
          <w:rFonts w:cstheme="minorHAnsi"/>
          <w:color w:val="auto"/>
          <w:sz w:val="24"/>
          <w:szCs w:val="24"/>
        </w:rPr>
      </w:pPr>
    </w:p>
    <w:p w14:paraId="3F412689" w14:textId="71DC753E" w:rsidR="00034C14" w:rsidRPr="009D74AC" w:rsidRDefault="00F931E9" w:rsidP="00EF1C96">
      <w:pPr>
        <w:pStyle w:val="Cos"/>
        <w:spacing w:after="120" w:line="400" w:lineRule="exact"/>
        <w:jc w:val="both"/>
        <w:rPr>
          <w:rFonts w:asciiTheme="majorHAnsi" w:hAnsiTheme="majorHAnsi" w:cstheme="majorHAnsi"/>
          <w:color w:val="auto"/>
          <w:sz w:val="24"/>
          <w:szCs w:val="24"/>
        </w:rPr>
      </w:pPr>
      <w:r w:rsidRPr="009D74AC">
        <w:rPr>
          <w:rFonts w:asciiTheme="majorHAnsi" w:hAnsiTheme="majorHAnsi" w:cstheme="majorHAnsi"/>
          <w:color w:val="auto"/>
          <w:sz w:val="24"/>
          <w:szCs w:val="24"/>
        </w:rPr>
        <w:t>El Parlament de Catalunya, en sessió plenària del 6 d’octubre de 2016, va aprovar un</w:t>
      </w:r>
      <w:r w:rsidR="009D74AC">
        <w:rPr>
          <w:rFonts w:asciiTheme="majorHAnsi" w:hAnsiTheme="majorHAnsi" w:cstheme="majorHAnsi"/>
          <w:color w:val="auto"/>
          <w:sz w:val="24"/>
          <w:szCs w:val="24"/>
        </w:rPr>
        <w:t xml:space="preserve">a resolució que insta el govern a convocar </w:t>
      </w:r>
      <w:r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un referèndum vinculant sobre la independència </w:t>
      </w:r>
      <w:r w:rsidR="00034C14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de Catalunya, </w:t>
      </w:r>
      <w:r w:rsidRPr="009D74AC">
        <w:rPr>
          <w:rFonts w:asciiTheme="majorHAnsi" w:hAnsiTheme="majorHAnsi" w:cstheme="majorHAnsi"/>
          <w:color w:val="auto"/>
          <w:sz w:val="24"/>
          <w:szCs w:val="24"/>
        </w:rPr>
        <w:t>com a molt tard</w:t>
      </w:r>
      <w:r w:rsidR="00034C14" w:rsidRPr="009D74AC">
        <w:rPr>
          <w:rFonts w:asciiTheme="majorHAnsi" w:hAnsiTheme="majorHAnsi" w:cstheme="majorHAnsi"/>
          <w:color w:val="auto"/>
          <w:sz w:val="24"/>
          <w:szCs w:val="24"/>
        </w:rPr>
        <w:t>,</w:t>
      </w:r>
      <w:r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 el setembre de 2017</w:t>
      </w:r>
      <w:r w:rsidR="00034C14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 i, una altra, que li demana que negociï amb l'estat un referèndum sobre el futur polític de Catalunya. </w:t>
      </w:r>
    </w:p>
    <w:p w14:paraId="6E36DF72" w14:textId="123D44D4" w:rsidR="008E23CF" w:rsidRPr="009D74AC" w:rsidRDefault="007C6D28" w:rsidP="00EF1C96">
      <w:pPr>
        <w:pStyle w:val="Cos"/>
        <w:spacing w:after="120" w:line="400" w:lineRule="exact"/>
        <w:jc w:val="both"/>
        <w:rPr>
          <w:rFonts w:asciiTheme="majorHAnsi" w:hAnsiTheme="majorHAnsi" w:cstheme="majorHAnsi"/>
          <w:color w:val="auto"/>
          <w:sz w:val="24"/>
          <w:szCs w:val="24"/>
        </w:rPr>
      </w:pPr>
      <w:r>
        <w:rPr>
          <w:rFonts w:asciiTheme="majorHAnsi" w:hAnsiTheme="majorHAnsi" w:cstheme="majorHAnsi"/>
          <w:color w:val="auto"/>
          <w:sz w:val="24"/>
          <w:szCs w:val="24"/>
        </w:rPr>
        <w:t>Amb</w:t>
      </w:r>
      <w:r w:rsidR="00034C14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 l’aprovació d’aquestes resolucions</w:t>
      </w:r>
      <w:r w:rsidR="00F931E9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 i de la importància del moment històric que viu el nostre país, considerem que </w:t>
      </w:r>
      <w:r>
        <w:rPr>
          <w:rFonts w:asciiTheme="majorHAnsi" w:hAnsiTheme="majorHAnsi" w:cstheme="majorHAnsi"/>
          <w:color w:val="auto"/>
          <w:sz w:val="24"/>
          <w:szCs w:val="24"/>
        </w:rPr>
        <w:t xml:space="preserve">el municipalisme </w:t>
      </w:r>
      <w:r w:rsidR="00F931E9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no pot restar al marge d’aquesta declaració del </w:t>
      </w:r>
      <w:r w:rsidR="009D74AC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Parlament </w:t>
      </w:r>
      <w:r w:rsidR="00F931E9" w:rsidRPr="009D74AC">
        <w:rPr>
          <w:rFonts w:asciiTheme="majorHAnsi" w:hAnsiTheme="majorHAnsi" w:cstheme="majorHAnsi"/>
          <w:color w:val="auto"/>
          <w:sz w:val="24"/>
          <w:szCs w:val="24"/>
        </w:rPr>
        <w:t>de Catalunya, que, amb la voluntat de donar resposta al mandat democràtic sorgit de les urnes i el convenciment que el dret a decidir rau en tots i cadascun dels ciutadans i ciutadanes d’un país</w:t>
      </w:r>
      <w:r w:rsidR="008E23CF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, ha decidit </w:t>
      </w:r>
      <w:r>
        <w:rPr>
          <w:rFonts w:asciiTheme="majorHAnsi" w:hAnsiTheme="majorHAnsi" w:cstheme="majorHAnsi"/>
          <w:color w:val="auto"/>
          <w:sz w:val="24"/>
          <w:szCs w:val="24"/>
        </w:rPr>
        <w:t>concretar una</w:t>
      </w:r>
      <w:r w:rsidR="008E23CF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 data i definir així els passos que ens ha de portar cap a un nou model d’estat.</w:t>
      </w:r>
    </w:p>
    <w:p w14:paraId="2DE4AA9D" w14:textId="314C3C40" w:rsidR="009D74AC" w:rsidRPr="009D74AC" w:rsidRDefault="009D74AC" w:rsidP="00EF1C96">
      <w:pPr>
        <w:pStyle w:val="Cos"/>
        <w:spacing w:after="120" w:line="400" w:lineRule="exact"/>
        <w:jc w:val="both"/>
        <w:rPr>
          <w:rFonts w:asciiTheme="majorHAnsi" w:hAnsiTheme="majorHAnsi" w:cstheme="majorHAnsi"/>
          <w:color w:val="auto"/>
          <w:sz w:val="24"/>
          <w:szCs w:val="24"/>
        </w:rPr>
      </w:pPr>
      <w:r w:rsidRPr="009D74AC">
        <w:rPr>
          <w:rFonts w:asciiTheme="majorHAnsi" w:hAnsiTheme="majorHAnsi" w:cstheme="majorHAnsi"/>
          <w:color w:val="auto"/>
          <w:sz w:val="24"/>
          <w:szCs w:val="24"/>
        </w:rPr>
        <w:t>Els</w:t>
      </w:r>
      <w:r w:rsidR="00034C14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 ajuntaments catalans 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hem</w:t>
      </w:r>
      <w:r w:rsidR="00034C14"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 estat garants de l’exercici </w:t>
      </w:r>
      <w:r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ple de la democràcia i 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hem estat i estarem</w:t>
      </w:r>
      <w:r>
        <w:rPr>
          <w:rFonts w:asciiTheme="majorHAnsi" w:hAnsiTheme="majorHAnsi" w:cstheme="majorHAnsi"/>
          <w:color w:val="auto"/>
          <w:sz w:val="24"/>
          <w:szCs w:val="24"/>
        </w:rPr>
        <w:t xml:space="preserve"> </w:t>
      </w:r>
      <w:r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al costat de les institucions 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 xml:space="preserve">i dels </w:t>
      </w:r>
      <w:r w:rsidR="007C6D28">
        <w:rPr>
          <w:rFonts w:asciiTheme="majorHAnsi" w:hAnsiTheme="majorHAnsi" w:cstheme="majorHAnsi"/>
          <w:color w:val="auto"/>
          <w:sz w:val="24"/>
          <w:szCs w:val="24"/>
        </w:rPr>
        <w:t xml:space="preserve">càrrecs electes </w:t>
      </w:r>
      <w:r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que 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les representen</w:t>
      </w:r>
      <w:r w:rsidRPr="009D74AC">
        <w:rPr>
          <w:rFonts w:asciiTheme="majorHAnsi" w:hAnsiTheme="majorHAnsi" w:cstheme="majorHAnsi"/>
          <w:color w:val="auto"/>
          <w:sz w:val="24"/>
          <w:szCs w:val="24"/>
        </w:rPr>
        <w:t xml:space="preserve">. </w:t>
      </w:r>
      <w:r>
        <w:rPr>
          <w:rFonts w:asciiTheme="majorHAnsi" w:hAnsiTheme="majorHAnsi" w:cstheme="majorHAnsi"/>
          <w:color w:val="auto"/>
          <w:sz w:val="24"/>
          <w:szCs w:val="24"/>
        </w:rPr>
        <w:t>En els darrers sis anys, alcaldes i alcal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desses, regidors i regidores hem</w:t>
      </w:r>
      <w:r>
        <w:rPr>
          <w:rFonts w:asciiTheme="majorHAnsi" w:hAnsiTheme="majorHAnsi" w:cstheme="majorHAnsi"/>
          <w:color w:val="auto"/>
          <w:sz w:val="24"/>
          <w:szCs w:val="24"/>
        </w:rPr>
        <w:t xml:space="preserve"> manifestat la 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nostra</w:t>
      </w:r>
      <w:r>
        <w:rPr>
          <w:rFonts w:asciiTheme="majorHAnsi" w:hAnsiTheme="majorHAnsi" w:cstheme="majorHAnsi"/>
          <w:color w:val="auto"/>
          <w:sz w:val="24"/>
          <w:szCs w:val="24"/>
        </w:rPr>
        <w:t xml:space="preserve"> solidaritat i compromís amb el procés cap a la independència de forma inequívoca. 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Hem</w:t>
      </w:r>
      <w:r>
        <w:rPr>
          <w:rFonts w:asciiTheme="majorHAnsi" w:hAnsiTheme="majorHAnsi" w:cstheme="majorHAnsi"/>
          <w:color w:val="auto"/>
          <w:sz w:val="24"/>
          <w:szCs w:val="24"/>
        </w:rPr>
        <w:t xml:space="preserve"> defensat els electes perseguits per la justíci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a per exercir la democràcia, hem</w:t>
      </w:r>
      <w:r>
        <w:rPr>
          <w:rFonts w:asciiTheme="majorHAnsi" w:hAnsiTheme="majorHAnsi" w:cstheme="majorHAnsi"/>
          <w:color w:val="auto"/>
          <w:sz w:val="24"/>
          <w:szCs w:val="24"/>
        </w:rPr>
        <w:t xml:space="preserve"> rebut l’atac injustificat de l’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advocacia</w:t>
      </w:r>
      <w:r>
        <w:rPr>
          <w:rFonts w:asciiTheme="majorHAnsi" w:hAnsiTheme="majorHAnsi" w:cstheme="majorHAnsi"/>
          <w:color w:val="auto"/>
          <w:sz w:val="24"/>
          <w:szCs w:val="24"/>
        </w:rPr>
        <w:t xml:space="preserve"> de l’estat espanyol per </w:t>
      </w:r>
      <w:r w:rsidR="00795942">
        <w:rPr>
          <w:rFonts w:asciiTheme="majorHAnsi" w:hAnsiTheme="majorHAnsi" w:cstheme="majorHAnsi"/>
          <w:color w:val="auto"/>
          <w:sz w:val="24"/>
          <w:szCs w:val="24"/>
        </w:rPr>
        <w:t xml:space="preserve">qüestions simbòliques </w:t>
      </w:r>
      <w:r w:rsidR="00992F66">
        <w:rPr>
          <w:rFonts w:asciiTheme="majorHAnsi" w:hAnsiTheme="majorHAnsi" w:cstheme="majorHAnsi"/>
          <w:color w:val="auto"/>
          <w:sz w:val="24"/>
          <w:szCs w:val="24"/>
        </w:rPr>
        <w:t>i hem</w:t>
      </w:r>
      <w:r w:rsidR="00795942">
        <w:rPr>
          <w:rFonts w:asciiTheme="majorHAnsi" w:hAnsiTheme="majorHAnsi" w:cstheme="majorHAnsi"/>
          <w:color w:val="auto"/>
          <w:sz w:val="24"/>
          <w:szCs w:val="24"/>
        </w:rPr>
        <w:t xml:space="preserve"> demanat, sense complexes, la materialització del dret a decidir com a única via política per conèixer </w:t>
      </w:r>
      <w:r w:rsidR="007C6D28">
        <w:rPr>
          <w:rFonts w:asciiTheme="majorHAnsi" w:hAnsiTheme="majorHAnsi" w:cstheme="majorHAnsi"/>
          <w:color w:val="auto"/>
          <w:sz w:val="24"/>
          <w:szCs w:val="24"/>
        </w:rPr>
        <w:t>la postura dels catalans</w:t>
      </w:r>
      <w:r w:rsidR="00795942">
        <w:rPr>
          <w:rFonts w:asciiTheme="majorHAnsi" w:hAnsiTheme="majorHAnsi" w:cstheme="majorHAnsi"/>
          <w:color w:val="auto"/>
          <w:sz w:val="24"/>
          <w:szCs w:val="24"/>
        </w:rPr>
        <w:t xml:space="preserve"> i catalanes sobre la independència del nostre país. </w:t>
      </w:r>
    </w:p>
    <w:p w14:paraId="662E1CC0" w14:textId="79191F13" w:rsidR="002D3876" w:rsidRDefault="002D3876" w:rsidP="00EF1C96">
      <w:pPr>
        <w:pStyle w:val="Cos"/>
        <w:spacing w:after="120" w:line="400" w:lineRule="exact"/>
        <w:jc w:val="both"/>
        <w:rPr>
          <w:rFonts w:asciiTheme="majorHAnsi" w:hAnsiTheme="majorHAnsi" w:cstheme="majorHAnsi"/>
          <w:sz w:val="24"/>
          <w:szCs w:val="24"/>
        </w:rPr>
      </w:pPr>
      <w:r w:rsidRPr="009D74AC">
        <w:rPr>
          <w:rFonts w:asciiTheme="majorHAnsi" w:hAnsiTheme="majorHAnsi" w:cstheme="majorHAnsi"/>
          <w:sz w:val="24"/>
          <w:szCs w:val="24"/>
        </w:rPr>
        <w:t>Si la ciutadania catalana, de manera lliure i majoritària, es pronuncia a favor de la independència, Catalunya demanarà la seva inserció a la comunitat internacional, de</w:t>
      </w:r>
      <w:r w:rsidR="009D74AC" w:rsidRPr="009D74AC">
        <w:rPr>
          <w:rFonts w:asciiTheme="majorHAnsi" w:hAnsiTheme="majorHAnsi" w:cstheme="majorHAnsi"/>
          <w:sz w:val="24"/>
          <w:szCs w:val="24"/>
        </w:rPr>
        <w:t>s</w:t>
      </w:r>
      <w:r w:rsidRPr="009D74AC">
        <w:rPr>
          <w:rFonts w:asciiTheme="majorHAnsi" w:hAnsiTheme="majorHAnsi" w:cstheme="majorHAnsi"/>
          <w:sz w:val="24"/>
          <w:szCs w:val="24"/>
        </w:rPr>
        <w:t xml:space="preserve"> d'on actuarà p</w:t>
      </w:r>
      <w:r w:rsidR="009D74AC" w:rsidRPr="009D74AC">
        <w:rPr>
          <w:rFonts w:asciiTheme="majorHAnsi" w:hAnsiTheme="majorHAnsi" w:cstheme="majorHAnsi"/>
          <w:sz w:val="24"/>
          <w:szCs w:val="24"/>
        </w:rPr>
        <w:t>lenament responsable i compromesa</w:t>
      </w:r>
      <w:r w:rsidRPr="009D74AC">
        <w:rPr>
          <w:rFonts w:asciiTheme="majorHAnsi" w:hAnsiTheme="majorHAnsi" w:cstheme="majorHAnsi"/>
          <w:sz w:val="24"/>
          <w:szCs w:val="24"/>
        </w:rPr>
        <w:t xml:space="preserve"> amb un mó</w:t>
      </w:r>
      <w:r w:rsidR="009D74AC" w:rsidRPr="009D74AC">
        <w:rPr>
          <w:rFonts w:asciiTheme="majorHAnsi" w:hAnsiTheme="majorHAnsi" w:cstheme="majorHAnsi"/>
          <w:sz w:val="24"/>
          <w:szCs w:val="24"/>
        </w:rPr>
        <w:t>n més just.</w:t>
      </w:r>
    </w:p>
    <w:p w14:paraId="66732184" w14:textId="16B321B7" w:rsidR="002F4F24" w:rsidRDefault="002F4F24" w:rsidP="00EF1C96">
      <w:pPr>
        <w:pStyle w:val="Cos"/>
        <w:spacing w:after="120" w:line="400" w:lineRule="exact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La llibertat d’expressió i les idees polítiques són la base de la democràcia i sense </w:t>
      </w:r>
      <w:r w:rsidR="00D96E32">
        <w:rPr>
          <w:rFonts w:asciiTheme="majorHAnsi" w:hAnsiTheme="majorHAnsi" w:cstheme="majorHAnsi"/>
          <w:sz w:val="24"/>
          <w:szCs w:val="24"/>
        </w:rPr>
        <w:t xml:space="preserve">el </w:t>
      </w:r>
      <w:r w:rsidR="007C6D28">
        <w:rPr>
          <w:rFonts w:asciiTheme="majorHAnsi" w:hAnsiTheme="majorHAnsi" w:cstheme="majorHAnsi"/>
          <w:sz w:val="24"/>
          <w:szCs w:val="24"/>
        </w:rPr>
        <w:t xml:space="preserve">seu </w:t>
      </w:r>
      <w:bookmarkStart w:id="0" w:name="_GoBack"/>
      <w:bookmarkEnd w:id="0"/>
      <w:r>
        <w:rPr>
          <w:rFonts w:asciiTheme="majorHAnsi" w:hAnsiTheme="majorHAnsi" w:cstheme="majorHAnsi"/>
          <w:sz w:val="24"/>
          <w:szCs w:val="24"/>
        </w:rPr>
        <w:t xml:space="preserve">ple exercici i respecte no es pot avançar. Catalunya i les seves institucions estan patint una persecució política per part d’uns </w:t>
      </w:r>
      <w:r w:rsidR="007C6D28">
        <w:rPr>
          <w:rFonts w:asciiTheme="majorHAnsi" w:hAnsiTheme="majorHAnsi" w:cstheme="majorHAnsi"/>
          <w:sz w:val="24"/>
          <w:szCs w:val="24"/>
        </w:rPr>
        <w:t>òrgans judicials</w:t>
      </w:r>
      <w:r>
        <w:rPr>
          <w:rFonts w:asciiTheme="majorHAnsi" w:hAnsiTheme="majorHAnsi" w:cstheme="majorHAnsi"/>
          <w:sz w:val="24"/>
          <w:szCs w:val="24"/>
        </w:rPr>
        <w:t xml:space="preserve"> que instrumentalitzen les seves decisions a partir de criteris subjectius. </w:t>
      </w:r>
    </w:p>
    <w:p w14:paraId="50805042" w14:textId="77777777" w:rsidR="008E7368" w:rsidRDefault="008E7368" w:rsidP="00EF1C96">
      <w:pPr>
        <w:pStyle w:val="Cos"/>
        <w:spacing w:after="120" w:line="400" w:lineRule="exact"/>
        <w:jc w:val="both"/>
        <w:rPr>
          <w:rFonts w:asciiTheme="majorHAnsi" w:hAnsiTheme="majorHAnsi" w:cstheme="majorHAnsi"/>
          <w:sz w:val="24"/>
          <w:szCs w:val="24"/>
        </w:rPr>
      </w:pPr>
    </w:p>
    <w:p w14:paraId="3642270D" w14:textId="74E3313F" w:rsidR="00795942" w:rsidRPr="009D74AC" w:rsidRDefault="00795942" w:rsidP="00EF1C96">
      <w:pPr>
        <w:pStyle w:val="Cos"/>
        <w:spacing w:after="120" w:line="400" w:lineRule="exact"/>
        <w:jc w:val="both"/>
        <w:rPr>
          <w:rFonts w:asciiTheme="majorHAnsi" w:hAnsiTheme="majorHAnsi" w:cstheme="majorHAnsi"/>
          <w:color w:val="auto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Per tots aquests motius es propose</w:t>
      </w:r>
      <w:r w:rsidR="00992F66">
        <w:rPr>
          <w:rFonts w:asciiTheme="majorHAnsi" w:hAnsiTheme="majorHAnsi" w:cstheme="majorHAnsi"/>
          <w:sz w:val="24"/>
          <w:szCs w:val="24"/>
        </w:rPr>
        <w:t>n al Ple Municipal els següents</w:t>
      </w:r>
    </w:p>
    <w:p w14:paraId="39E0F6DB" w14:textId="77777777" w:rsidR="0080761A" w:rsidRPr="009D74AC" w:rsidRDefault="0080761A" w:rsidP="002B49B7">
      <w:pPr>
        <w:spacing w:before="360" w:after="360" w:line="360" w:lineRule="auto"/>
        <w:jc w:val="both"/>
        <w:rPr>
          <w:rFonts w:asciiTheme="majorHAnsi" w:hAnsiTheme="majorHAnsi" w:cstheme="majorHAnsi"/>
          <w:b/>
        </w:rPr>
      </w:pPr>
      <w:r w:rsidRPr="009D74AC">
        <w:rPr>
          <w:rFonts w:asciiTheme="majorHAnsi" w:hAnsiTheme="majorHAnsi" w:cstheme="majorHAnsi"/>
          <w:b/>
        </w:rPr>
        <w:t>ACORDS</w:t>
      </w:r>
    </w:p>
    <w:p w14:paraId="19E74DBF" w14:textId="1DC2FF48" w:rsidR="002B49B7" w:rsidRPr="002B49B7" w:rsidRDefault="00EF1C96" w:rsidP="002B49B7">
      <w:pPr>
        <w:pStyle w:val="Prrafodelista"/>
        <w:numPr>
          <w:ilvl w:val="0"/>
          <w:numId w:val="2"/>
        </w:numPr>
        <w:spacing w:before="120" w:after="120" w:line="360" w:lineRule="auto"/>
        <w:jc w:val="both"/>
        <w:rPr>
          <w:rFonts w:asciiTheme="majorHAnsi" w:hAnsiTheme="majorHAnsi" w:cstheme="majorHAnsi"/>
        </w:rPr>
      </w:pPr>
      <w:r w:rsidRPr="004446F5">
        <w:rPr>
          <w:rFonts w:asciiTheme="majorHAnsi" w:hAnsiTheme="majorHAnsi" w:cstheme="majorHAnsi"/>
          <w:b/>
        </w:rPr>
        <w:t>Manifestar</w:t>
      </w:r>
      <w:r w:rsidRPr="004446F5">
        <w:rPr>
          <w:rFonts w:asciiTheme="majorHAnsi" w:hAnsiTheme="majorHAnsi" w:cstheme="majorHAnsi"/>
        </w:rPr>
        <w:t xml:space="preserve"> </w:t>
      </w:r>
      <w:r w:rsidR="00034C14" w:rsidRPr="004446F5">
        <w:rPr>
          <w:rFonts w:asciiTheme="majorHAnsi" w:hAnsiTheme="majorHAnsi" w:cstheme="majorHAnsi"/>
        </w:rPr>
        <w:t>el</w:t>
      </w:r>
      <w:r w:rsidR="00790465" w:rsidRPr="004446F5">
        <w:rPr>
          <w:rFonts w:asciiTheme="majorHAnsi" w:hAnsiTheme="majorHAnsi" w:cstheme="majorHAnsi"/>
        </w:rPr>
        <w:t xml:space="preserve"> suport </w:t>
      </w:r>
      <w:r w:rsidR="00034C14" w:rsidRPr="004446F5">
        <w:rPr>
          <w:rFonts w:asciiTheme="majorHAnsi" w:hAnsiTheme="majorHAnsi" w:cstheme="majorHAnsi"/>
        </w:rPr>
        <w:t xml:space="preserve">de l’Ajuntament de </w:t>
      </w:r>
      <w:proofErr w:type="spellStart"/>
      <w:r w:rsidR="002B49B7" w:rsidRPr="002B49B7">
        <w:rPr>
          <w:rFonts w:asciiTheme="majorHAnsi" w:hAnsiTheme="majorHAnsi" w:cstheme="majorHAnsi"/>
          <w:highlight w:val="yellow"/>
        </w:rPr>
        <w:t>xxxx</w:t>
      </w:r>
      <w:proofErr w:type="spellEnd"/>
      <w:r w:rsidR="002B49B7">
        <w:rPr>
          <w:rFonts w:asciiTheme="majorHAnsi" w:hAnsiTheme="majorHAnsi" w:cstheme="majorHAnsi"/>
        </w:rPr>
        <w:t xml:space="preserve"> </w:t>
      </w:r>
      <w:r w:rsidR="006E2CE6" w:rsidRPr="004446F5">
        <w:rPr>
          <w:rFonts w:asciiTheme="majorHAnsi" w:hAnsiTheme="majorHAnsi" w:cstheme="majorHAnsi"/>
        </w:rPr>
        <w:t xml:space="preserve">a la resolució </w:t>
      </w:r>
      <w:r w:rsidR="008E23CF" w:rsidRPr="004446F5">
        <w:rPr>
          <w:rFonts w:asciiTheme="majorHAnsi" w:hAnsiTheme="majorHAnsi" w:cstheme="majorHAnsi"/>
        </w:rPr>
        <w:t>del Parlament de Catalunya per a la convocatòria d’un referèndum vinculant sobre la independència</w:t>
      </w:r>
      <w:r w:rsidR="002D3876" w:rsidRPr="004446F5">
        <w:rPr>
          <w:rFonts w:asciiTheme="majorHAnsi" w:hAnsiTheme="majorHAnsi" w:cstheme="majorHAnsi"/>
        </w:rPr>
        <w:t>, com a molt tard, el setembre de 2017</w:t>
      </w:r>
      <w:r w:rsidR="008E23CF" w:rsidRPr="004446F5">
        <w:rPr>
          <w:rFonts w:asciiTheme="majorHAnsi" w:hAnsiTheme="majorHAnsi" w:cstheme="majorHAnsi"/>
        </w:rPr>
        <w:t>.</w:t>
      </w:r>
    </w:p>
    <w:p w14:paraId="46A30CA0" w14:textId="55E5A8DA" w:rsidR="002B49B7" w:rsidRPr="002B49B7" w:rsidRDefault="002B49B7" w:rsidP="00EF7E9E">
      <w:pPr>
        <w:pStyle w:val="Prrafodelista"/>
        <w:numPr>
          <w:ilvl w:val="0"/>
          <w:numId w:val="2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 xml:space="preserve">Col·laborar </w:t>
      </w:r>
      <w:r w:rsidR="00EF7E9E">
        <w:rPr>
          <w:rFonts w:asciiTheme="majorHAnsi" w:hAnsiTheme="majorHAnsi" w:cstheme="majorHAnsi"/>
          <w:b/>
        </w:rPr>
        <w:t xml:space="preserve">en l’organització </w:t>
      </w:r>
      <w:r w:rsidR="00EF7E9E">
        <w:rPr>
          <w:rFonts w:asciiTheme="majorHAnsi" w:hAnsiTheme="majorHAnsi" w:cstheme="majorHAnsi"/>
        </w:rPr>
        <w:t>de</w:t>
      </w:r>
      <w:r>
        <w:rPr>
          <w:rFonts w:asciiTheme="majorHAnsi" w:hAnsiTheme="majorHAnsi" w:cstheme="majorHAnsi"/>
        </w:rPr>
        <w:t xml:space="preserve">l debat sobre el </w:t>
      </w:r>
      <w:r w:rsidRPr="002B49B7">
        <w:rPr>
          <w:rFonts w:asciiTheme="majorHAnsi" w:hAnsiTheme="majorHAnsi" w:cstheme="majorHAnsi"/>
        </w:rPr>
        <w:t xml:space="preserve">procés constituent al nostre municipi </w:t>
      </w:r>
      <w:r w:rsidR="00EF7E9E" w:rsidRPr="00EF7E9E">
        <w:rPr>
          <w:rFonts w:asciiTheme="majorHAnsi" w:hAnsiTheme="majorHAnsi" w:cstheme="majorHAnsi"/>
        </w:rPr>
        <w:t>de forma coordinada amb l’Associació de Municipis per la Independència</w:t>
      </w:r>
      <w:r w:rsidR="00EF7E9E">
        <w:rPr>
          <w:rFonts w:asciiTheme="majorHAnsi" w:hAnsiTheme="majorHAnsi" w:cstheme="majorHAnsi"/>
        </w:rPr>
        <w:t xml:space="preserve">, </w:t>
      </w:r>
      <w:r w:rsidRPr="002B49B7">
        <w:rPr>
          <w:rFonts w:asciiTheme="majorHAnsi" w:hAnsiTheme="majorHAnsi" w:cstheme="majorHAnsi"/>
        </w:rPr>
        <w:t xml:space="preserve">en el moment que </w:t>
      </w:r>
      <w:r>
        <w:rPr>
          <w:rFonts w:asciiTheme="majorHAnsi" w:hAnsiTheme="majorHAnsi" w:cstheme="majorHAnsi"/>
        </w:rPr>
        <w:t>les instituci</w:t>
      </w:r>
      <w:r w:rsidR="00EF7E9E">
        <w:rPr>
          <w:rFonts w:asciiTheme="majorHAnsi" w:hAnsiTheme="majorHAnsi" w:cstheme="majorHAnsi"/>
        </w:rPr>
        <w:t>ons iniciïn el seu desplegament</w:t>
      </w:r>
      <w:r>
        <w:rPr>
          <w:rFonts w:asciiTheme="majorHAnsi" w:hAnsiTheme="majorHAnsi" w:cstheme="majorHAnsi"/>
        </w:rPr>
        <w:t xml:space="preserve">. </w:t>
      </w:r>
      <w:r w:rsidRPr="002B49B7">
        <w:rPr>
          <w:rFonts w:asciiTheme="majorHAnsi" w:hAnsiTheme="majorHAnsi" w:cstheme="majorHAnsi"/>
        </w:rPr>
        <w:t>Comprometre’ns a fer una crida a la participació de la ciutadania, al cos</w:t>
      </w:r>
      <w:r>
        <w:rPr>
          <w:rFonts w:asciiTheme="majorHAnsi" w:hAnsiTheme="majorHAnsi" w:cstheme="majorHAnsi"/>
        </w:rPr>
        <w:t>tat de les entitats locals</w:t>
      </w:r>
      <w:r w:rsidR="00F166F3">
        <w:rPr>
          <w:rFonts w:asciiTheme="majorHAnsi" w:hAnsiTheme="majorHAnsi" w:cstheme="majorHAnsi"/>
        </w:rPr>
        <w:t>,</w:t>
      </w:r>
      <w:r w:rsidRPr="002B49B7">
        <w:rPr>
          <w:rFonts w:asciiTheme="majorHAnsi" w:hAnsiTheme="majorHAnsi" w:cstheme="majorHAnsi"/>
        </w:rPr>
        <w:t xml:space="preserve"> per tal que sigui el màxim de transversal socialment i política. </w:t>
      </w:r>
    </w:p>
    <w:p w14:paraId="538C70EF" w14:textId="33DFDB7C" w:rsidR="002B49B7" w:rsidRPr="002B49B7" w:rsidRDefault="00C27CA4" w:rsidP="002B49B7">
      <w:pPr>
        <w:pStyle w:val="Prrafodelista"/>
        <w:numPr>
          <w:ilvl w:val="0"/>
          <w:numId w:val="2"/>
        </w:numPr>
        <w:spacing w:before="120" w:after="120"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 xml:space="preserve">Mostrar </w:t>
      </w:r>
      <w:r w:rsidRPr="00C27CA4">
        <w:rPr>
          <w:rFonts w:asciiTheme="majorHAnsi" w:hAnsiTheme="majorHAnsi" w:cstheme="majorHAnsi"/>
        </w:rPr>
        <w:t xml:space="preserve">tot el </w:t>
      </w:r>
      <w:r>
        <w:rPr>
          <w:rFonts w:asciiTheme="majorHAnsi" w:hAnsiTheme="majorHAnsi" w:cstheme="majorHAnsi"/>
        </w:rPr>
        <w:t xml:space="preserve">recolzament </w:t>
      </w:r>
      <w:r w:rsidR="002F4F24" w:rsidRPr="00EF1C96">
        <w:rPr>
          <w:rFonts w:asciiTheme="majorHAnsi" w:hAnsiTheme="majorHAnsi" w:cstheme="majorHAnsi"/>
        </w:rPr>
        <w:t>als ajuntaments i electes</w:t>
      </w:r>
      <w:r w:rsidR="00992F66" w:rsidRPr="00EF1C96">
        <w:rPr>
          <w:rFonts w:asciiTheme="majorHAnsi" w:hAnsiTheme="majorHAnsi" w:cstheme="majorHAnsi"/>
        </w:rPr>
        <w:t xml:space="preserve"> investigats per la justícia per haver promogut i facilitat l’exercici del</w:t>
      </w:r>
      <w:r w:rsidR="00F25515" w:rsidRPr="00EF1C96">
        <w:rPr>
          <w:rFonts w:asciiTheme="majorHAnsi" w:hAnsiTheme="majorHAnsi" w:cstheme="majorHAnsi"/>
        </w:rPr>
        <w:t xml:space="preserve"> dret a decidir</w:t>
      </w:r>
      <w:r w:rsidR="007C6D28">
        <w:rPr>
          <w:rFonts w:asciiTheme="majorHAnsi" w:hAnsiTheme="majorHAnsi" w:cstheme="majorHAnsi"/>
        </w:rPr>
        <w:t>, la defensa de la independència de Catalunya</w:t>
      </w:r>
      <w:r w:rsidR="007C6D28" w:rsidRPr="004D5A6C">
        <w:rPr>
          <w:rFonts w:asciiTheme="majorHAnsi" w:hAnsiTheme="majorHAnsi" w:cstheme="majorHAnsi"/>
        </w:rPr>
        <w:t xml:space="preserve"> o per </w:t>
      </w:r>
      <w:r w:rsidR="003F4D25" w:rsidRPr="004D5A6C">
        <w:rPr>
          <w:rFonts w:asciiTheme="majorHAnsi" w:hAnsiTheme="majorHAnsi" w:cstheme="majorHAnsi"/>
        </w:rPr>
        <w:t>qualsevol altr</w:t>
      </w:r>
      <w:r w:rsidR="004D5A6C" w:rsidRPr="004D5A6C">
        <w:rPr>
          <w:rFonts w:asciiTheme="majorHAnsi" w:hAnsiTheme="majorHAnsi" w:cstheme="majorHAnsi"/>
        </w:rPr>
        <w:t>a</w:t>
      </w:r>
      <w:r w:rsidR="003F4D25" w:rsidRPr="004D5A6C">
        <w:rPr>
          <w:rFonts w:asciiTheme="majorHAnsi" w:hAnsiTheme="majorHAnsi" w:cstheme="majorHAnsi"/>
        </w:rPr>
        <w:t xml:space="preserve"> expressió </w:t>
      </w:r>
      <w:r w:rsidR="003F4D25">
        <w:rPr>
          <w:rFonts w:asciiTheme="majorHAnsi" w:hAnsiTheme="majorHAnsi" w:cstheme="majorHAnsi"/>
        </w:rPr>
        <w:t>de</w:t>
      </w:r>
      <w:r w:rsidR="00992F66" w:rsidRPr="00EF1C96">
        <w:rPr>
          <w:rFonts w:asciiTheme="majorHAnsi" w:hAnsiTheme="majorHAnsi" w:cstheme="majorHAnsi"/>
        </w:rPr>
        <w:t xml:space="preserve"> </w:t>
      </w:r>
      <w:r w:rsidR="007C6D28">
        <w:rPr>
          <w:rFonts w:asciiTheme="majorHAnsi" w:hAnsiTheme="majorHAnsi" w:cstheme="majorHAnsi"/>
        </w:rPr>
        <w:t xml:space="preserve">les seves </w:t>
      </w:r>
      <w:r w:rsidR="006B4A32">
        <w:rPr>
          <w:rFonts w:asciiTheme="majorHAnsi" w:hAnsiTheme="majorHAnsi" w:cstheme="majorHAnsi"/>
        </w:rPr>
        <w:t>opinions</w:t>
      </w:r>
      <w:r w:rsidR="007C6D28">
        <w:rPr>
          <w:rFonts w:asciiTheme="majorHAnsi" w:hAnsiTheme="majorHAnsi" w:cstheme="majorHAnsi"/>
        </w:rPr>
        <w:t xml:space="preserve"> polítiques</w:t>
      </w:r>
      <w:r w:rsidR="00992F66" w:rsidRPr="00EF1C96">
        <w:rPr>
          <w:rFonts w:asciiTheme="majorHAnsi" w:hAnsiTheme="majorHAnsi" w:cstheme="majorHAnsi"/>
        </w:rPr>
        <w:t xml:space="preserve"> de forma</w:t>
      </w:r>
      <w:r w:rsidR="007C6D28">
        <w:rPr>
          <w:rFonts w:asciiTheme="majorHAnsi" w:hAnsiTheme="majorHAnsi" w:cstheme="majorHAnsi"/>
        </w:rPr>
        <w:t xml:space="preserve"> pacífica,</w:t>
      </w:r>
      <w:r w:rsidR="00992F66" w:rsidRPr="00EF1C96">
        <w:rPr>
          <w:rFonts w:asciiTheme="majorHAnsi" w:hAnsiTheme="majorHAnsi" w:cstheme="majorHAnsi"/>
        </w:rPr>
        <w:t xml:space="preserve"> lliure i democràtica. </w:t>
      </w:r>
    </w:p>
    <w:p w14:paraId="72F67D2B" w14:textId="344D0C6C" w:rsidR="0075330F" w:rsidRPr="0075330F" w:rsidRDefault="002F4F24" w:rsidP="002B49B7">
      <w:pPr>
        <w:pStyle w:val="Prrafodelista"/>
        <w:numPr>
          <w:ilvl w:val="0"/>
          <w:numId w:val="2"/>
        </w:numPr>
        <w:spacing w:before="120" w:after="120" w:line="360" w:lineRule="auto"/>
        <w:jc w:val="both"/>
        <w:rPr>
          <w:rFonts w:asciiTheme="majorHAnsi" w:hAnsiTheme="majorHAnsi" w:cstheme="majorHAnsi"/>
        </w:rPr>
      </w:pPr>
      <w:r w:rsidRPr="004446F5">
        <w:rPr>
          <w:rFonts w:asciiTheme="majorHAnsi" w:hAnsiTheme="majorHAnsi" w:cstheme="majorHAnsi"/>
          <w:b/>
        </w:rPr>
        <w:t>Condemnar</w:t>
      </w:r>
      <w:r w:rsidRPr="00EF1C96">
        <w:rPr>
          <w:rFonts w:asciiTheme="majorHAnsi" w:hAnsiTheme="majorHAnsi" w:cstheme="majorHAnsi"/>
        </w:rPr>
        <w:t xml:space="preserve"> la politització de l’estament judicial</w:t>
      </w:r>
      <w:r w:rsidR="008E7368" w:rsidRPr="00EF1C96">
        <w:rPr>
          <w:rFonts w:asciiTheme="majorHAnsi" w:hAnsiTheme="majorHAnsi" w:cstheme="majorHAnsi"/>
        </w:rPr>
        <w:t xml:space="preserve"> </w:t>
      </w:r>
      <w:r w:rsidR="007C6D28">
        <w:rPr>
          <w:rFonts w:asciiTheme="majorHAnsi" w:hAnsiTheme="majorHAnsi" w:cstheme="majorHAnsi"/>
        </w:rPr>
        <w:t xml:space="preserve">espanyol </w:t>
      </w:r>
      <w:r w:rsidR="008E7368" w:rsidRPr="00EF1C96">
        <w:rPr>
          <w:rFonts w:asciiTheme="majorHAnsi" w:hAnsiTheme="majorHAnsi" w:cstheme="majorHAnsi"/>
        </w:rPr>
        <w:t xml:space="preserve">i exigir </w:t>
      </w:r>
      <w:r w:rsidR="007C6D28">
        <w:rPr>
          <w:rFonts w:asciiTheme="majorHAnsi" w:hAnsiTheme="majorHAnsi" w:cstheme="majorHAnsi"/>
        </w:rPr>
        <w:t xml:space="preserve">institucionalment </w:t>
      </w:r>
      <w:r w:rsidR="008E7368" w:rsidRPr="00EF1C96">
        <w:rPr>
          <w:rFonts w:asciiTheme="majorHAnsi" w:hAnsiTheme="majorHAnsi" w:cstheme="majorHAnsi"/>
        </w:rPr>
        <w:t>un</w:t>
      </w:r>
      <w:r w:rsidR="007C6D28">
        <w:rPr>
          <w:rFonts w:asciiTheme="majorHAnsi" w:hAnsiTheme="majorHAnsi" w:cstheme="majorHAnsi"/>
        </w:rPr>
        <w:t>a</w:t>
      </w:r>
      <w:r w:rsidR="008E7368" w:rsidRPr="00EF1C96">
        <w:rPr>
          <w:rFonts w:asciiTheme="majorHAnsi" w:hAnsiTheme="majorHAnsi" w:cstheme="majorHAnsi"/>
        </w:rPr>
        <w:t xml:space="preserve"> separació real de poders com a garantia de la democràcia</w:t>
      </w:r>
      <w:r w:rsidRPr="00EF1C96">
        <w:rPr>
          <w:rFonts w:asciiTheme="majorHAnsi" w:hAnsiTheme="majorHAnsi" w:cstheme="majorHAnsi"/>
        </w:rPr>
        <w:t>.</w:t>
      </w:r>
    </w:p>
    <w:p w14:paraId="304534A4" w14:textId="2BAD126E" w:rsidR="008E23CF" w:rsidRPr="00EF1C96" w:rsidRDefault="008E23CF" w:rsidP="002B49B7">
      <w:pPr>
        <w:pStyle w:val="Prrafodelista"/>
        <w:numPr>
          <w:ilvl w:val="0"/>
          <w:numId w:val="2"/>
        </w:numPr>
        <w:spacing w:before="120" w:after="120" w:line="360" w:lineRule="auto"/>
        <w:jc w:val="both"/>
        <w:rPr>
          <w:rFonts w:asciiTheme="majorHAnsi" w:hAnsiTheme="majorHAnsi" w:cstheme="majorHAnsi"/>
        </w:rPr>
      </w:pPr>
      <w:r w:rsidRPr="004446F5">
        <w:rPr>
          <w:rFonts w:asciiTheme="majorHAnsi" w:hAnsiTheme="majorHAnsi" w:cstheme="majorHAnsi"/>
          <w:b/>
        </w:rPr>
        <w:t>Comunicar</w:t>
      </w:r>
      <w:r w:rsidRPr="00EF1C96">
        <w:rPr>
          <w:rFonts w:asciiTheme="majorHAnsi" w:hAnsiTheme="majorHAnsi" w:cstheme="majorHAnsi"/>
        </w:rPr>
        <w:t xml:space="preserve"> aquest acord al president </w:t>
      </w:r>
      <w:r w:rsidR="002D3876" w:rsidRPr="00EF1C96">
        <w:rPr>
          <w:rFonts w:asciiTheme="majorHAnsi" w:hAnsiTheme="majorHAnsi" w:cstheme="majorHAnsi"/>
        </w:rPr>
        <w:t>de la Generalitat de Catalunya,</w:t>
      </w:r>
      <w:r w:rsidRPr="00EF1C96">
        <w:rPr>
          <w:rFonts w:asciiTheme="majorHAnsi" w:hAnsiTheme="majorHAnsi" w:cstheme="majorHAnsi"/>
        </w:rPr>
        <w:t xml:space="preserve"> a la presidenta del Parlament de Catalunya i a l’Associació de Municipis per la Independència.</w:t>
      </w:r>
    </w:p>
    <w:p w14:paraId="033CB7D7" w14:textId="77777777" w:rsidR="00A66940" w:rsidRPr="00A66940" w:rsidRDefault="00A66940" w:rsidP="00EF1C96">
      <w:pPr>
        <w:pStyle w:val="Prrafodelista"/>
        <w:spacing w:line="400" w:lineRule="exact"/>
        <w:jc w:val="both"/>
        <w:rPr>
          <w:rFonts w:asciiTheme="majorHAnsi" w:hAnsiTheme="majorHAnsi"/>
        </w:rPr>
      </w:pPr>
    </w:p>
    <w:sectPr w:rsidR="00A66940" w:rsidRPr="00A66940" w:rsidSect="005962FE">
      <w:headerReference w:type="default" r:id="rId8"/>
      <w:pgSz w:w="11900" w:h="16840"/>
      <w:pgMar w:top="1417" w:right="1701" w:bottom="1417" w:left="17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34DA6A" w14:textId="77777777" w:rsidR="00613033" w:rsidRDefault="00613033" w:rsidP="0080761A">
      <w:r>
        <w:separator/>
      </w:r>
    </w:p>
  </w:endnote>
  <w:endnote w:type="continuationSeparator" w:id="0">
    <w:p w14:paraId="6E08D0CF" w14:textId="77777777" w:rsidR="00613033" w:rsidRDefault="00613033" w:rsidP="00807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66010A" w14:textId="77777777" w:rsidR="00613033" w:rsidRDefault="00613033" w:rsidP="0080761A">
      <w:r>
        <w:separator/>
      </w:r>
    </w:p>
  </w:footnote>
  <w:footnote w:type="continuationSeparator" w:id="0">
    <w:p w14:paraId="50F4E1EC" w14:textId="77777777" w:rsidR="00613033" w:rsidRDefault="00613033" w:rsidP="00807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98FB16" w14:textId="18E4FD6C" w:rsidR="0080761A" w:rsidRDefault="0080761A" w:rsidP="0080761A">
    <w:pPr>
      <w:pStyle w:val="Encabezado"/>
      <w:tabs>
        <w:tab w:val="clear" w:pos="4252"/>
        <w:tab w:val="clear" w:pos="8504"/>
        <w:tab w:val="left" w:pos="1996"/>
      </w:tabs>
    </w:pPr>
    <w:r>
      <w:rPr>
        <w:noProof/>
        <w:lang w:eastAsia="ca-ES"/>
      </w:rPr>
      <w:drawing>
        <wp:inline distT="0" distB="0" distL="0" distR="0" wp14:anchorId="2700D23F" wp14:editId="23DAD5C1">
          <wp:extent cx="878146" cy="456012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jpe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146" cy="45601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</w:p>
  <w:p w14:paraId="23E56804" w14:textId="77777777" w:rsidR="0080761A" w:rsidRDefault="0080761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A6131E"/>
    <w:multiLevelType w:val="hybridMultilevel"/>
    <w:tmpl w:val="26D2B37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084E45"/>
    <w:multiLevelType w:val="hybridMultilevel"/>
    <w:tmpl w:val="C884F800"/>
    <w:lvl w:ilvl="0" w:tplc="D5FCD616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61A"/>
    <w:rsid w:val="00034C14"/>
    <w:rsid w:val="000E0391"/>
    <w:rsid w:val="001536CC"/>
    <w:rsid w:val="002B49B7"/>
    <w:rsid w:val="002D3876"/>
    <w:rsid w:val="002F4F24"/>
    <w:rsid w:val="00304927"/>
    <w:rsid w:val="00317628"/>
    <w:rsid w:val="00383153"/>
    <w:rsid w:val="003A41F2"/>
    <w:rsid w:val="003F4D25"/>
    <w:rsid w:val="004006C7"/>
    <w:rsid w:val="004446F5"/>
    <w:rsid w:val="0047360D"/>
    <w:rsid w:val="004D5A6C"/>
    <w:rsid w:val="0057125F"/>
    <w:rsid w:val="00587D80"/>
    <w:rsid w:val="005962FE"/>
    <w:rsid w:val="00605B5A"/>
    <w:rsid w:val="00613033"/>
    <w:rsid w:val="00626D35"/>
    <w:rsid w:val="006B4A32"/>
    <w:rsid w:val="006E2CE6"/>
    <w:rsid w:val="0075330F"/>
    <w:rsid w:val="00790465"/>
    <w:rsid w:val="00795942"/>
    <w:rsid w:val="007A4D23"/>
    <w:rsid w:val="007C6D28"/>
    <w:rsid w:val="007F71D1"/>
    <w:rsid w:val="0080761A"/>
    <w:rsid w:val="0082405C"/>
    <w:rsid w:val="0084229D"/>
    <w:rsid w:val="008D47DB"/>
    <w:rsid w:val="008E23CF"/>
    <w:rsid w:val="008E52B0"/>
    <w:rsid w:val="008E7368"/>
    <w:rsid w:val="009234AE"/>
    <w:rsid w:val="00956965"/>
    <w:rsid w:val="009833F5"/>
    <w:rsid w:val="00992F66"/>
    <w:rsid w:val="009D74AC"/>
    <w:rsid w:val="00A66940"/>
    <w:rsid w:val="00B13A4C"/>
    <w:rsid w:val="00C27CA4"/>
    <w:rsid w:val="00C83D10"/>
    <w:rsid w:val="00C87EB4"/>
    <w:rsid w:val="00D20AA8"/>
    <w:rsid w:val="00D765A0"/>
    <w:rsid w:val="00D96E32"/>
    <w:rsid w:val="00EC7122"/>
    <w:rsid w:val="00EE658F"/>
    <w:rsid w:val="00EF1C96"/>
    <w:rsid w:val="00EF7E9E"/>
    <w:rsid w:val="00F166F3"/>
    <w:rsid w:val="00F25515"/>
    <w:rsid w:val="00F931E9"/>
    <w:rsid w:val="00FB2EB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26CBA2A1"/>
  <w15:docId w15:val="{061FA1DB-5EAE-4F63-96E9-A013A3F52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a-ES"/>
    </w:rPr>
  </w:style>
  <w:style w:type="paragraph" w:styleId="Ttulo1">
    <w:name w:val="heading 1"/>
    <w:basedOn w:val="Normal"/>
    <w:next w:val="Normal"/>
    <w:link w:val="Ttulo1Car"/>
    <w:uiPriority w:val="9"/>
    <w:qFormat/>
    <w:rsid w:val="00EF1C9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s">
    <w:name w:val="Cos"/>
    <w:rsid w:val="0080761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ca-ES" w:eastAsia="ca-ES"/>
    </w:rPr>
  </w:style>
  <w:style w:type="paragraph" w:styleId="Prrafodelista">
    <w:name w:val="List Paragraph"/>
    <w:basedOn w:val="Normal"/>
    <w:uiPriority w:val="34"/>
    <w:qFormat/>
    <w:rsid w:val="0080761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0761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0761A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80761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61A"/>
    <w:rPr>
      <w:lang w:val="ca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761A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761A"/>
    <w:rPr>
      <w:rFonts w:ascii="Lucida Grande" w:hAnsi="Lucida Grande" w:cs="Lucida Grande"/>
      <w:sz w:val="18"/>
      <w:szCs w:val="18"/>
      <w:lang w:val="ca-ES"/>
    </w:rPr>
  </w:style>
  <w:style w:type="character" w:customStyle="1" w:styleId="Ttulo1Car">
    <w:name w:val="Título 1 Car"/>
    <w:basedOn w:val="Fuentedeprrafopredeter"/>
    <w:link w:val="Ttulo1"/>
    <w:uiPriority w:val="9"/>
    <w:rsid w:val="00EF1C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62BF7D-09DF-4265-97BF-4A748AC40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520</Words>
  <Characters>2967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Associació Catalna de Municipis i Comarques</Company>
  <LinksUpToDate>false</LinksUpToDate>
  <CharactersWithSpaces>3481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Pifarré</dc:creator>
  <cp:lastModifiedBy>Rosa Maria Sanjaume</cp:lastModifiedBy>
  <cp:revision>3</cp:revision>
  <cp:lastPrinted>2016-10-27T08:20:00Z</cp:lastPrinted>
  <dcterms:created xsi:type="dcterms:W3CDTF">2016-10-27T10:28:00Z</dcterms:created>
  <dcterms:modified xsi:type="dcterms:W3CDTF">2016-10-27T10:32:00Z</dcterms:modified>
</cp:coreProperties>
</file>